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6D" w:rsidRDefault="008E7BE5">
      <w:pPr>
        <w:pStyle w:val="Normal1"/>
        <w:rPr>
          <w:sz w:val="28"/>
          <w:szCs w:val="28"/>
        </w:rPr>
      </w:pPr>
      <w:bookmarkStart w:id="0" w:name="_GoBack"/>
      <w:bookmarkEnd w:id="0"/>
      <w:r>
        <w:rPr>
          <w:sz w:val="28"/>
          <w:szCs w:val="28"/>
        </w:rPr>
        <w:t xml:space="preserve">    Washington Township Historic Preservation Commission Meeting Minutes </w:t>
      </w:r>
    </w:p>
    <w:p w:rsidR="008B3F6D" w:rsidRDefault="008B3F6D">
      <w:pPr>
        <w:pStyle w:val="Normal1"/>
        <w:jc w:val="center"/>
        <w:rPr>
          <w:sz w:val="22"/>
          <w:szCs w:val="22"/>
        </w:rPr>
      </w:pPr>
    </w:p>
    <w:p w:rsidR="008B3F6D" w:rsidRDefault="008E7BE5">
      <w:pPr>
        <w:pStyle w:val="Normal1"/>
        <w:jc w:val="center"/>
        <w:rPr>
          <w:sz w:val="22"/>
          <w:szCs w:val="22"/>
        </w:rPr>
      </w:pPr>
      <w:r>
        <w:rPr>
          <w:sz w:val="22"/>
          <w:szCs w:val="22"/>
        </w:rPr>
        <w:t>July 18, 2018</w:t>
      </w:r>
    </w:p>
    <w:p w:rsidR="008B3F6D" w:rsidRDefault="008B3F6D">
      <w:pPr>
        <w:pStyle w:val="Normal1"/>
        <w:jc w:val="center"/>
        <w:rPr>
          <w:sz w:val="22"/>
          <w:szCs w:val="22"/>
        </w:rPr>
      </w:pPr>
    </w:p>
    <w:p w:rsidR="008B3F6D" w:rsidRDefault="008E7BE5">
      <w:pPr>
        <w:pStyle w:val="Normal1"/>
        <w:jc w:val="both"/>
      </w:pPr>
      <w:r>
        <w:rPr>
          <w:sz w:val="22"/>
          <w:szCs w:val="22"/>
        </w:rPr>
        <w:t xml:space="preserve">Notification of this meeting was sent to </w:t>
      </w:r>
      <w:r>
        <w:rPr>
          <w:i/>
          <w:sz w:val="22"/>
          <w:szCs w:val="22"/>
        </w:rPr>
        <w:t>The Observer Tribune</w:t>
      </w:r>
      <w:r>
        <w:rPr>
          <w:sz w:val="22"/>
          <w:szCs w:val="22"/>
        </w:rPr>
        <w:t xml:space="preserve"> and the </w:t>
      </w:r>
      <w:r>
        <w:rPr>
          <w:i/>
          <w:sz w:val="22"/>
          <w:szCs w:val="22"/>
        </w:rPr>
        <w:t>Daily Record</w:t>
      </w:r>
      <w:r>
        <w:rPr>
          <w:sz w:val="22"/>
          <w:szCs w:val="22"/>
        </w:rPr>
        <w:t xml:space="preserve"> for publication in January, 2018, in accordance with the Open Public Meeting Act of 1975, N.J.S.A. 10:4-6 </w:t>
      </w:r>
      <w:r>
        <w:rPr>
          <w:i/>
          <w:sz w:val="22"/>
          <w:szCs w:val="22"/>
        </w:rPr>
        <w:t>et seq</w:t>
      </w:r>
      <w:r>
        <w:rPr>
          <w:sz w:val="22"/>
          <w:szCs w:val="22"/>
        </w:rPr>
        <w:t>., and notification hangs on the Municipal Building bulletin board and is posted on the Township webpage.  Meeting is being held in the upper meeting room of the Municipal Building, 43 Schooley's Mtn Road.</w:t>
      </w:r>
    </w:p>
    <w:p w:rsidR="008B3F6D" w:rsidRDefault="008B3F6D">
      <w:pPr>
        <w:pStyle w:val="Normal1"/>
        <w:jc w:val="both"/>
      </w:pPr>
    </w:p>
    <w:p w:rsidR="008B3F6D" w:rsidRDefault="008E7BE5">
      <w:pPr>
        <w:pStyle w:val="Normal1"/>
        <w:jc w:val="both"/>
        <w:rPr>
          <w:sz w:val="22"/>
          <w:szCs w:val="22"/>
        </w:rPr>
      </w:pPr>
      <w:r>
        <w:rPr>
          <w:b/>
          <w:sz w:val="22"/>
          <w:szCs w:val="22"/>
        </w:rPr>
        <w:t xml:space="preserve">CALL TO ORDER &amp; PLEDGE OF ALLEGIANCE </w:t>
      </w:r>
      <w:r>
        <w:rPr>
          <w:sz w:val="22"/>
          <w:szCs w:val="22"/>
        </w:rPr>
        <w:t>opened at 7:10pm</w:t>
      </w:r>
    </w:p>
    <w:p w:rsidR="008B3F6D" w:rsidRDefault="008B3F6D">
      <w:pPr>
        <w:pStyle w:val="Normal1"/>
        <w:jc w:val="both"/>
        <w:rPr>
          <w:b/>
          <w:sz w:val="22"/>
          <w:szCs w:val="22"/>
        </w:rPr>
      </w:pPr>
    </w:p>
    <w:p w:rsidR="008B3F6D" w:rsidRDefault="008E7BE5">
      <w:pPr>
        <w:pStyle w:val="Normal1"/>
        <w:jc w:val="both"/>
        <w:rPr>
          <w:b/>
        </w:rPr>
      </w:pPr>
      <w:r>
        <w:rPr>
          <w:b/>
          <w:sz w:val="22"/>
          <w:szCs w:val="22"/>
        </w:rPr>
        <w:t>OPEN PUBLIC MEETINGS STATEMENT</w:t>
      </w:r>
    </w:p>
    <w:p w:rsidR="008B3F6D" w:rsidRDefault="008B3F6D">
      <w:pPr>
        <w:pStyle w:val="Normal1"/>
        <w:jc w:val="both"/>
        <w:rPr>
          <w:b/>
        </w:rPr>
      </w:pPr>
    </w:p>
    <w:p w:rsidR="008B3F6D" w:rsidRDefault="008E7BE5">
      <w:pPr>
        <w:pStyle w:val="Normal1"/>
        <w:jc w:val="both"/>
        <w:rPr>
          <w:sz w:val="22"/>
          <w:szCs w:val="22"/>
        </w:rPr>
      </w:pPr>
      <w:r>
        <w:rPr>
          <w:b/>
          <w:sz w:val="22"/>
          <w:szCs w:val="22"/>
        </w:rPr>
        <w:t xml:space="preserve">ROLL CALL: </w:t>
      </w:r>
      <w:r>
        <w:rPr>
          <w:sz w:val="22"/>
          <w:szCs w:val="22"/>
        </w:rPr>
        <w:t xml:space="preserve">Eileen Stokes, Ed Lichon, Kevin Salamon and Jessica Forman present Cindy Boener Lay arrived at 7:40 and Neil Szigethy arrived at 7:30, Steve Nebesni was absent. </w:t>
      </w:r>
    </w:p>
    <w:p w:rsidR="008B3F6D" w:rsidRDefault="008B3F6D">
      <w:pPr>
        <w:pStyle w:val="Normal1"/>
        <w:jc w:val="both"/>
        <w:rPr>
          <w:sz w:val="22"/>
          <w:szCs w:val="22"/>
        </w:rPr>
      </w:pPr>
    </w:p>
    <w:p w:rsidR="008B3F6D" w:rsidRDefault="008E7BE5">
      <w:pPr>
        <w:pStyle w:val="Normal1"/>
        <w:jc w:val="both"/>
        <w:rPr>
          <w:sz w:val="22"/>
          <w:szCs w:val="22"/>
          <w:highlight w:val="yellow"/>
        </w:rPr>
      </w:pPr>
      <w:r w:rsidRPr="00D27AB1">
        <w:rPr>
          <w:b/>
          <w:sz w:val="22"/>
          <w:szCs w:val="22"/>
        </w:rPr>
        <w:t>Guests:</w:t>
      </w:r>
      <w:r w:rsidRPr="00D27AB1">
        <w:rPr>
          <w:sz w:val="22"/>
          <w:szCs w:val="22"/>
        </w:rPr>
        <w:t xml:space="preserve">  Manny Montessino, Lordes Montessino</w:t>
      </w:r>
    </w:p>
    <w:p w:rsidR="008B3F6D" w:rsidRDefault="008B3F6D">
      <w:pPr>
        <w:pStyle w:val="Normal1"/>
        <w:jc w:val="both"/>
        <w:rPr>
          <w:b/>
          <w:sz w:val="22"/>
          <w:szCs w:val="22"/>
          <w:highlight w:val="yellow"/>
        </w:rPr>
      </w:pPr>
    </w:p>
    <w:p w:rsidR="008B3F6D" w:rsidRDefault="008E7BE5">
      <w:pPr>
        <w:pStyle w:val="Normal1"/>
        <w:jc w:val="both"/>
        <w:rPr>
          <w:sz w:val="22"/>
          <w:szCs w:val="22"/>
        </w:rPr>
      </w:pPr>
      <w:r>
        <w:rPr>
          <w:b/>
          <w:sz w:val="22"/>
          <w:szCs w:val="22"/>
        </w:rPr>
        <w:t>PUBLIC COMMENT—</w:t>
      </w:r>
      <w:r>
        <w:rPr>
          <w:sz w:val="22"/>
          <w:szCs w:val="22"/>
        </w:rPr>
        <w:t>items not on agenda</w:t>
      </w:r>
    </w:p>
    <w:p w:rsidR="008B3F6D" w:rsidRDefault="008E7BE5">
      <w:pPr>
        <w:pStyle w:val="Normal1"/>
        <w:jc w:val="both"/>
        <w:rPr>
          <w:b/>
          <w:sz w:val="22"/>
          <w:szCs w:val="22"/>
        </w:rPr>
      </w:pPr>
      <w:r>
        <w:rPr>
          <w:sz w:val="22"/>
          <w:szCs w:val="22"/>
        </w:rPr>
        <w:t>Discussed the concrete retaining wall at #268 Schooleys Mountain Rd and repairing it.</w:t>
      </w:r>
    </w:p>
    <w:p w:rsidR="008B3F6D" w:rsidRDefault="008B3F6D">
      <w:pPr>
        <w:pStyle w:val="Normal1"/>
        <w:jc w:val="both"/>
        <w:rPr>
          <w:b/>
          <w:sz w:val="22"/>
          <w:szCs w:val="22"/>
        </w:rPr>
      </w:pPr>
    </w:p>
    <w:p w:rsidR="008B3F6D" w:rsidRDefault="008E7BE5">
      <w:pPr>
        <w:pStyle w:val="Normal1"/>
        <w:jc w:val="both"/>
        <w:rPr>
          <w:sz w:val="22"/>
          <w:szCs w:val="22"/>
        </w:rPr>
      </w:pPr>
      <w:r>
        <w:rPr>
          <w:b/>
          <w:sz w:val="22"/>
          <w:szCs w:val="22"/>
        </w:rPr>
        <w:t xml:space="preserve">MINUTES: </w:t>
      </w:r>
      <w:r>
        <w:rPr>
          <w:sz w:val="22"/>
          <w:szCs w:val="22"/>
        </w:rPr>
        <w:t>January 17, May 2, May 16th and June 6</w:t>
      </w:r>
    </w:p>
    <w:p w:rsidR="008B3F6D" w:rsidRDefault="008E7BE5">
      <w:pPr>
        <w:pStyle w:val="Normal1"/>
        <w:jc w:val="both"/>
        <w:rPr>
          <w:sz w:val="22"/>
          <w:szCs w:val="22"/>
        </w:rPr>
      </w:pPr>
      <w:r>
        <w:rPr>
          <w:sz w:val="22"/>
          <w:szCs w:val="22"/>
        </w:rPr>
        <w:t>Kevin Salamon made a motion to accept the meeting minutes from May 2nd and it was seconded by Ed Lichon. They were unanimously approved by Eileen Stokes, Ed Lichon, Kevin Salamon and Jessica Forman- Cindy Boerner Lay, Steve Nebesni and Neil Szigethy absent.</w:t>
      </w:r>
    </w:p>
    <w:p w:rsidR="008B3F6D" w:rsidRDefault="008E7BE5">
      <w:pPr>
        <w:pStyle w:val="Normal1"/>
        <w:jc w:val="both"/>
        <w:rPr>
          <w:sz w:val="22"/>
          <w:szCs w:val="22"/>
        </w:rPr>
      </w:pPr>
      <w:r>
        <w:rPr>
          <w:sz w:val="22"/>
          <w:szCs w:val="22"/>
        </w:rPr>
        <w:t xml:space="preserve">Ed Lichon made a motion to accept the meeting minutes from May 16th, Kevin Salamon seconded. They were unanimously approved by Eileen Stokes, Ed Lichon, Kevin Salamon and Jessica Forman- Cindy Boerner Lay, Steve Nebesni and Neil Szigethy were absent.  </w:t>
      </w:r>
    </w:p>
    <w:p w:rsidR="008B3F6D" w:rsidRDefault="008E7BE5">
      <w:pPr>
        <w:pStyle w:val="Normal1"/>
        <w:jc w:val="both"/>
        <w:rPr>
          <w:sz w:val="22"/>
          <w:szCs w:val="22"/>
        </w:rPr>
      </w:pPr>
      <w:r>
        <w:rPr>
          <w:sz w:val="22"/>
          <w:szCs w:val="22"/>
        </w:rPr>
        <w:t xml:space="preserve">Ed Lichon made a motion to accept the meeting minutes from June 6th, Neil Szigethy seconded. They were unanimously approved by Eileen Stokes, Ed Lichon, Jessica Forman, Cindy Boerner Lay, and Neil Szigethy- Kevin Salamon abstained and Steve Nebesni was absent. </w:t>
      </w:r>
    </w:p>
    <w:p w:rsidR="008B3F6D" w:rsidRDefault="008B3F6D">
      <w:pPr>
        <w:pStyle w:val="Normal1"/>
        <w:jc w:val="both"/>
      </w:pPr>
    </w:p>
    <w:p w:rsidR="008B3F6D" w:rsidRDefault="008E7BE5">
      <w:pPr>
        <w:pStyle w:val="Normal1"/>
        <w:jc w:val="both"/>
        <w:rPr>
          <w:b/>
          <w:sz w:val="22"/>
          <w:szCs w:val="22"/>
        </w:rPr>
      </w:pPr>
      <w:r>
        <w:rPr>
          <w:b/>
          <w:sz w:val="22"/>
          <w:szCs w:val="22"/>
        </w:rPr>
        <w:t>APPLICANT:</w:t>
      </w:r>
    </w:p>
    <w:p w:rsidR="008B3F6D" w:rsidRDefault="008E7BE5">
      <w:pPr>
        <w:pStyle w:val="Normal1"/>
        <w:jc w:val="both"/>
        <w:rPr>
          <w:sz w:val="22"/>
          <w:szCs w:val="22"/>
        </w:rPr>
      </w:pPr>
      <w:r>
        <w:rPr>
          <w:sz w:val="22"/>
          <w:szCs w:val="22"/>
        </w:rPr>
        <w:t xml:space="preserve">Ed Stone, 422 W Mill Rd, B54 L25.01; MVHD; new fence COA or front gate- was postponed pending more research into fencing. </w:t>
      </w:r>
    </w:p>
    <w:p w:rsidR="008B3F6D" w:rsidRDefault="008B3F6D">
      <w:pPr>
        <w:pStyle w:val="Normal1"/>
        <w:jc w:val="both"/>
        <w:rPr>
          <w:sz w:val="22"/>
          <w:szCs w:val="22"/>
        </w:rPr>
      </w:pPr>
    </w:p>
    <w:p w:rsidR="008B3F6D" w:rsidRDefault="008E7BE5">
      <w:pPr>
        <w:pStyle w:val="Normal1"/>
        <w:jc w:val="both"/>
        <w:rPr>
          <w:sz w:val="22"/>
          <w:szCs w:val="22"/>
        </w:rPr>
      </w:pPr>
      <w:r>
        <w:rPr>
          <w:sz w:val="22"/>
          <w:szCs w:val="22"/>
        </w:rPr>
        <w:t>Manny Montesino, 2 Pleasant Grove, B21 L3, SMHD; front porch, fencing, driveway, etc</w:t>
      </w:r>
    </w:p>
    <w:p w:rsidR="008B3F6D" w:rsidRDefault="008E7BE5">
      <w:pPr>
        <w:pStyle w:val="Normal1"/>
        <w:jc w:val="both"/>
        <w:rPr>
          <w:sz w:val="22"/>
          <w:szCs w:val="22"/>
        </w:rPr>
      </w:pPr>
      <w:r>
        <w:rPr>
          <w:sz w:val="22"/>
          <w:szCs w:val="22"/>
        </w:rPr>
        <w:t xml:space="preserve">Discussed the stairs at the main door concrete and brick, 6 stairs no railing- what alternatives? </w:t>
      </w:r>
    </w:p>
    <w:p w:rsidR="008B3F6D" w:rsidRDefault="008B3F6D">
      <w:pPr>
        <w:pStyle w:val="Normal1"/>
        <w:jc w:val="both"/>
        <w:rPr>
          <w:sz w:val="22"/>
          <w:szCs w:val="22"/>
        </w:rPr>
      </w:pPr>
    </w:p>
    <w:p w:rsidR="008B3F6D" w:rsidRDefault="008E7BE5">
      <w:pPr>
        <w:pStyle w:val="Normal1"/>
        <w:jc w:val="both"/>
        <w:rPr>
          <w:sz w:val="22"/>
          <w:szCs w:val="22"/>
        </w:rPr>
      </w:pPr>
      <w:r>
        <w:rPr>
          <w:sz w:val="22"/>
          <w:szCs w:val="22"/>
        </w:rPr>
        <w:t xml:space="preserve">Resolution to approve 070118- 2 Pleasant Grove, B21 L3 SMHD </w:t>
      </w:r>
    </w:p>
    <w:p w:rsidR="008B3F6D" w:rsidRDefault="008E7BE5">
      <w:pPr>
        <w:pStyle w:val="Normal1"/>
        <w:jc w:val="both"/>
        <w:rPr>
          <w:sz w:val="22"/>
          <w:szCs w:val="22"/>
        </w:rPr>
      </w:pPr>
      <w:r>
        <w:rPr>
          <w:sz w:val="22"/>
          <w:szCs w:val="22"/>
        </w:rPr>
        <w:t xml:space="preserve">Part A </w:t>
      </w:r>
    </w:p>
    <w:p w:rsidR="008B3F6D" w:rsidRDefault="008E7BE5">
      <w:pPr>
        <w:pStyle w:val="Normal1"/>
        <w:jc w:val="both"/>
        <w:rPr>
          <w:sz w:val="22"/>
          <w:szCs w:val="22"/>
        </w:rPr>
      </w:pPr>
      <w:r>
        <w:rPr>
          <w:sz w:val="22"/>
          <w:szCs w:val="22"/>
        </w:rPr>
        <w:t xml:space="preserve">Approved the opening of the back porch with the condition of the building department approving the current railing height, and the front porch matching the back- square posts, </w:t>
      </w:r>
      <w:r w:rsidR="00D27AB1">
        <w:rPr>
          <w:sz w:val="22"/>
          <w:szCs w:val="22"/>
        </w:rPr>
        <w:t xml:space="preserve">frieze, </w:t>
      </w:r>
      <w:r>
        <w:rPr>
          <w:sz w:val="22"/>
          <w:szCs w:val="22"/>
        </w:rPr>
        <w:t xml:space="preserve">and decorations. Lighting will be “1930’s milk glass light fixture” pending approval of cut sheet. </w:t>
      </w:r>
    </w:p>
    <w:p w:rsidR="008B3F6D" w:rsidRDefault="008B3F6D">
      <w:pPr>
        <w:pStyle w:val="Normal1"/>
        <w:jc w:val="both"/>
        <w:rPr>
          <w:sz w:val="22"/>
          <w:szCs w:val="22"/>
        </w:rPr>
      </w:pPr>
    </w:p>
    <w:p w:rsidR="008B3F6D" w:rsidRDefault="008E7BE5">
      <w:pPr>
        <w:pStyle w:val="Normal1"/>
        <w:jc w:val="both"/>
        <w:rPr>
          <w:sz w:val="22"/>
          <w:szCs w:val="22"/>
        </w:rPr>
      </w:pPr>
      <w:r>
        <w:rPr>
          <w:sz w:val="22"/>
          <w:szCs w:val="22"/>
        </w:rPr>
        <w:t>Part B</w:t>
      </w:r>
    </w:p>
    <w:p w:rsidR="008B3F6D" w:rsidRDefault="00D27AB1">
      <w:pPr>
        <w:pStyle w:val="Normal1"/>
        <w:jc w:val="both"/>
        <w:rPr>
          <w:sz w:val="22"/>
          <w:szCs w:val="22"/>
        </w:rPr>
      </w:pPr>
      <w:r>
        <w:rPr>
          <w:sz w:val="22"/>
          <w:szCs w:val="22"/>
        </w:rPr>
        <w:t>If needed, w</w:t>
      </w:r>
      <w:r w:rsidR="008E7BE5">
        <w:rPr>
          <w:sz w:val="22"/>
          <w:szCs w:val="22"/>
        </w:rPr>
        <w:t xml:space="preserve">ooden mailbox post to match, Approval of the fence posts to match the 1911 photo, pressure treated wood 2x2 wooden painted. Garage doors- none currently look into and see if we have picture references and look at. Outhouse is going to be stabilized and remain on the property.   </w:t>
      </w:r>
    </w:p>
    <w:p w:rsidR="008B3F6D" w:rsidRDefault="008B3F6D">
      <w:pPr>
        <w:pStyle w:val="Normal1"/>
        <w:jc w:val="both"/>
        <w:rPr>
          <w:sz w:val="22"/>
          <w:szCs w:val="22"/>
        </w:rPr>
      </w:pPr>
    </w:p>
    <w:p w:rsidR="008B3F6D" w:rsidRDefault="008E7BE5">
      <w:pPr>
        <w:pStyle w:val="Normal1"/>
        <w:jc w:val="both"/>
        <w:rPr>
          <w:sz w:val="22"/>
          <w:szCs w:val="22"/>
        </w:rPr>
      </w:pPr>
      <w:r>
        <w:rPr>
          <w:sz w:val="22"/>
          <w:szCs w:val="22"/>
        </w:rPr>
        <w:t>Part C</w:t>
      </w:r>
    </w:p>
    <w:p w:rsidR="008B3F6D" w:rsidRDefault="008E7BE5">
      <w:pPr>
        <w:pStyle w:val="Normal1"/>
        <w:jc w:val="both"/>
        <w:rPr>
          <w:sz w:val="22"/>
          <w:szCs w:val="22"/>
        </w:rPr>
      </w:pPr>
      <w:r>
        <w:rPr>
          <w:sz w:val="22"/>
          <w:szCs w:val="22"/>
        </w:rPr>
        <w:t>Approval of the location and the materials of regular pavement or tar and chip with the modified location of the area to be paved to the side and rear and to be extended if needed to have rather than in front of the home itself, no stripes.</w:t>
      </w:r>
    </w:p>
    <w:p w:rsidR="008B3F6D" w:rsidRDefault="008B3F6D">
      <w:pPr>
        <w:pStyle w:val="Normal1"/>
        <w:jc w:val="both"/>
        <w:rPr>
          <w:sz w:val="22"/>
          <w:szCs w:val="22"/>
        </w:rPr>
      </w:pPr>
    </w:p>
    <w:p w:rsidR="008B3F6D" w:rsidRDefault="008E7BE5">
      <w:pPr>
        <w:pStyle w:val="Normal1"/>
        <w:jc w:val="both"/>
        <w:rPr>
          <w:sz w:val="22"/>
          <w:szCs w:val="22"/>
        </w:rPr>
      </w:pPr>
      <w:r>
        <w:rPr>
          <w:sz w:val="22"/>
          <w:szCs w:val="22"/>
        </w:rPr>
        <w:t xml:space="preserve">A motion to approve was made by Neil Szigethy and seconded by Kevin Salamon. It was unanimously </w:t>
      </w:r>
      <w:r>
        <w:rPr>
          <w:sz w:val="22"/>
          <w:szCs w:val="22"/>
        </w:rPr>
        <w:lastRenderedPageBreak/>
        <w:t xml:space="preserve">voted to approve by Eileen Stokes, Ed Lichon, Kevin Salamon, Jessica Forman, Cindy Boerner Lay, and Neil Szigethy- Steve Nebesni was absent. </w:t>
      </w:r>
    </w:p>
    <w:p w:rsidR="008B3F6D" w:rsidRDefault="008B3F6D">
      <w:pPr>
        <w:pStyle w:val="Normal1"/>
        <w:jc w:val="both"/>
        <w:rPr>
          <w:b/>
          <w:sz w:val="22"/>
          <w:szCs w:val="22"/>
        </w:rPr>
      </w:pPr>
    </w:p>
    <w:p w:rsidR="008B3F6D" w:rsidRDefault="008E7BE5">
      <w:pPr>
        <w:pStyle w:val="Normal1"/>
        <w:jc w:val="both"/>
        <w:rPr>
          <w:b/>
        </w:rPr>
      </w:pPr>
      <w:r>
        <w:rPr>
          <w:b/>
          <w:sz w:val="22"/>
          <w:szCs w:val="22"/>
        </w:rPr>
        <w:t>OLD BUSINESS:</w:t>
      </w:r>
      <w:r>
        <w:rPr>
          <w:sz w:val="22"/>
          <w:szCs w:val="22"/>
        </w:rPr>
        <w:t xml:space="preserve"> Bert- gave information of contacts to Andrew. </w:t>
      </w:r>
    </w:p>
    <w:p w:rsidR="008B3F6D" w:rsidRDefault="008B3F6D">
      <w:pPr>
        <w:pStyle w:val="Normal1"/>
        <w:jc w:val="both"/>
        <w:rPr>
          <w:b/>
        </w:rPr>
      </w:pPr>
    </w:p>
    <w:p w:rsidR="008B3F6D" w:rsidRDefault="008E7BE5">
      <w:pPr>
        <w:pStyle w:val="Normal1"/>
        <w:jc w:val="both"/>
        <w:rPr>
          <w:sz w:val="22"/>
          <w:szCs w:val="22"/>
        </w:rPr>
      </w:pPr>
      <w:r>
        <w:rPr>
          <w:b/>
          <w:sz w:val="22"/>
          <w:szCs w:val="22"/>
        </w:rPr>
        <w:t xml:space="preserve">NEW BUSINESS: </w:t>
      </w:r>
      <w:r>
        <w:rPr>
          <w:sz w:val="22"/>
          <w:szCs w:val="22"/>
        </w:rPr>
        <w:t>Someone to help update our mailing list</w:t>
      </w:r>
      <w:r>
        <w:rPr>
          <w:b/>
          <w:sz w:val="22"/>
          <w:szCs w:val="22"/>
        </w:rPr>
        <w:t xml:space="preserve"> </w:t>
      </w:r>
    </w:p>
    <w:p w:rsidR="008B3F6D" w:rsidRDefault="008E7BE5">
      <w:pPr>
        <w:pStyle w:val="Normal1"/>
        <w:jc w:val="both"/>
        <w:rPr>
          <w:sz w:val="22"/>
          <w:szCs w:val="22"/>
        </w:rPr>
      </w:pPr>
      <w:r>
        <w:rPr>
          <w:sz w:val="22"/>
          <w:szCs w:val="22"/>
        </w:rPr>
        <w:t xml:space="preserve">                              Green Fest-Sept 8— 4pm, LVMS, save the date </w:t>
      </w:r>
    </w:p>
    <w:p w:rsidR="008B3F6D" w:rsidRDefault="008E7BE5">
      <w:pPr>
        <w:pStyle w:val="Normal1"/>
        <w:jc w:val="both"/>
        <w:rPr>
          <w:sz w:val="22"/>
          <w:szCs w:val="22"/>
        </w:rPr>
      </w:pPr>
      <w:r>
        <w:rPr>
          <w:sz w:val="22"/>
          <w:szCs w:val="22"/>
        </w:rPr>
        <w:t xml:space="preserve">                        The possible purchase of 26 Schooleys Mtn Road by the owners of the Coffee Potter                                                          </w:t>
      </w:r>
    </w:p>
    <w:p w:rsidR="008B3F6D" w:rsidRDefault="008B3F6D">
      <w:pPr>
        <w:pStyle w:val="Normal1"/>
        <w:tabs>
          <w:tab w:val="left" w:pos="5057"/>
        </w:tabs>
        <w:jc w:val="both"/>
        <w:rPr>
          <w:b/>
          <w:sz w:val="22"/>
          <w:szCs w:val="22"/>
        </w:rPr>
      </w:pPr>
    </w:p>
    <w:p w:rsidR="008B3F6D" w:rsidRDefault="008E7BE5">
      <w:pPr>
        <w:pStyle w:val="Normal1"/>
        <w:tabs>
          <w:tab w:val="left" w:pos="5057"/>
        </w:tabs>
        <w:jc w:val="both"/>
        <w:rPr>
          <w:sz w:val="22"/>
          <w:szCs w:val="22"/>
        </w:rPr>
      </w:pPr>
      <w:r>
        <w:rPr>
          <w:b/>
          <w:sz w:val="22"/>
          <w:szCs w:val="22"/>
        </w:rPr>
        <w:t xml:space="preserve">TRAINING: </w:t>
      </w:r>
      <w:r>
        <w:rPr>
          <w:sz w:val="22"/>
          <w:szCs w:val="22"/>
        </w:rPr>
        <w:t xml:space="preserve"> Eileen Stokes and Jessica Forman attended the New Jersey Preservation Conference. </w:t>
      </w:r>
    </w:p>
    <w:p w:rsidR="008B3F6D" w:rsidRDefault="008E7BE5">
      <w:pPr>
        <w:pStyle w:val="Normal1"/>
        <w:tabs>
          <w:tab w:val="left" w:pos="5057"/>
        </w:tabs>
        <w:jc w:val="both"/>
        <w:rPr>
          <w:sz w:val="22"/>
          <w:szCs w:val="22"/>
        </w:rPr>
      </w:pPr>
      <w:r>
        <w:rPr>
          <w:sz w:val="22"/>
          <w:szCs w:val="22"/>
        </w:rPr>
        <w:t xml:space="preserve">Eileen Stokes and </w:t>
      </w:r>
      <w:r w:rsidR="00D27AB1">
        <w:rPr>
          <w:sz w:val="22"/>
          <w:szCs w:val="22"/>
        </w:rPr>
        <w:t xml:space="preserve">Steve Nebesni </w:t>
      </w:r>
      <w:r>
        <w:rPr>
          <w:sz w:val="22"/>
          <w:szCs w:val="22"/>
        </w:rPr>
        <w:t xml:space="preserve">attended online webinar series hosted by the SHPO.  </w:t>
      </w:r>
    </w:p>
    <w:p w:rsidR="008B3F6D" w:rsidRDefault="008E7BE5">
      <w:pPr>
        <w:pStyle w:val="Normal1"/>
        <w:jc w:val="both"/>
        <w:rPr>
          <w:b/>
          <w:sz w:val="22"/>
          <w:szCs w:val="22"/>
        </w:rPr>
      </w:pPr>
      <w:r>
        <w:rPr>
          <w:sz w:val="22"/>
          <w:szCs w:val="22"/>
        </w:rPr>
        <w:t xml:space="preserve">         </w:t>
      </w:r>
    </w:p>
    <w:p w:rsidR="008B3F6D" w:rsidRDefault="008E7BE5">
      <w:pPr>
        <w:pStyle w:val="Normal1"/>
        <w:widowControl/>
        <w:pBdr>
          <w:top w:val="nil"/>
          <w:left w:val="nil"/>
          <w:bottom w:val="nil"/>
          <w:right w:val="nil"/>
          <w:between w:val="nil"/>
        </w:pBdr>
        <w:spacing w:line="276" w:lineRule="auto"/>
        <w:rPr>
          <w:color w:val="000000"/>
          <w:sz w:val="22"/>
          <w:szCs w:val="22"/>
        </w:rPr>
      </w:pPr>
      <w:r>
        <w:rPr>
          <w:b/>
          <w:color w:val="000000"/>
          <w:sz w:val="22"/>
          <w:szCs w:val="22"/>
        </w:rPr>
        <w:t>Adjourn:</w:t>
      </w:r>
      <w:r>
        <w:rPr>
          <w:color w:val="000000"/>
          <w:sz w:val="22"/>
          <w:szCs w:val="22"/>
        </w:rPr>
        <w:t xml:space="preserve"> _10</w:t>
      </w:r>
      <w:r>
        <w:rPr>
          <w:sz w:val="22"/>
          <w:szCs w:val="22"/>
        </w:rPr>
        <w:t>:00</w:t>
      </w:r>
      <w:r>
        <w:rPr>
          <w:color w:val="000000"/>
          <w:sz w:val="22"/>
          <w:szCs w:val="22"/>
        </w:rPr>
        <w:t>_____   N.B:   Next meeting—Aug 1</w:t>
      </w:r>
    </w:p>
    <w:p w:rsidR="008B3F6D" w:rsidRDefault="008B3F6D">
      <w:pPr>
        <w:pStyle w:val="Normal1"/>
        <w:widowControl/>
        <w:pBdr>
          <w:top w:val="nil"/>
          <w:left w:val="nil"/>
          <w:bottom w:val="nil"/>
          <w:right w:val="nil"/>
          <w:between w:val="nil"/>
        </w:pBdr>
        <w:spacing w:line="276" w:lineRule="auto"/>
        <w:rPr>
          <w:color w:val="000000"/>
          <w:sz w:val="22"/>
          <w:szCs w:val="22"/>
        </w:rPr>
      </w:pPr>
    </w:p>
    <w:p w:rsidR="008B3F6D" w:rsidRDefault="008E7BE5">
      <w:pPr>
        <w:pStyle w:val="Normal1"/>
        <w:widowControl/>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Respectfully submitted:</w:t>
      </w:r>
    </w:p>
    <w:p w:rsidR="008B3F6D" w:rsidRDefault="008E7BE5">
      <w:pPr>
        <w:pStyle w:val="Normal1"/>
        <w:rPr>
          <w:sz w:val="22"/>
          <w:szCs w:val="22"/>
        </w:rPr>
      </w:pPr>
      <w:r>
        <w:rPr>
          <w:rFonts w:ascii="Arial" w:eastAsia="Arial" w:hAnsi="Arial" w:cs="Arial"/>
          <w:sz w:val="20"/>
          <w:szCs w:val="20"/>
        </w:rPr>
        <w:t>Jessica Forman, Secretary</w:t>
      </w:r>
    </w:p>
    <w:p w:rsidR="008B3F6D" w:rsidRDefault="008B3F6D">
      <w:pPr>
        <w:pStyle w:val="Normal1"/>
        <w:widowControl/>
        <w:pBdr>
          <w:top w:val="nil"/>
          <w:left w:val="nil"/>
          <w:bottom w:val="nil"/>
          <w:right w:val="nil"/>
          <w:between w:val="nil"/>
        </w:pBdr>
        <w:spacing w:line="276" w:lineRule="auto"/>
        <w:rPr>
          <w:rFonts w:ascii="Arial" w:eastAsia="Arial" w:hAnsi="Arial" w:cs="Arial"/>
          <w:color w:val="000000"/>
          <w:sz w:val="22"/>
          <w:szCs w:val="22"/>
        </w:rPr>
      </w:pPr>
    </w:p>
    <w:p w:rsidR="00D27AB1" w:rsidRDefault="00D27AB1">
      <w:pPr>
        <w:pStyle w:val="Normal1"/>
        <w:widowControl/>
        <w:pBdr>
          <w:top w:val="nil"/>
          <w:left w:val="nil"/>
          <w:bottom w:val="nil"/>
          <w:right w:val="nil"/>
          <w:between w:val="nil"/>
        </w:pBdr>
        <w:spacing w:line="276" w:lineRule="auto"/>
        <w:rPr>
          <w:rFonts w:ascii="Arial" w:eastAsia="Arial" w:hAnsi="Arial" w:cs="Arial"/>
          <w:color w:val="000000"/>
          <w:sz w:val="22"/>
          <w:szCs w:val="22"/>
        </w:rPr>
      </w:pPr>
    </w:p>
    <w:p w:rsidR="00D27AB1" w:rsidRPr="008E7BE5" w:rsidRDefault="00FB1BB2">
      <w:pPr>
        <w:pStyle w:val="Normal1"/>
        <w:widowControl/>
        <w:pBdr>
          <w:top w:val="nil"/>
          <w:left w:val="nil"/>
          <w:bottom w:val="nil"/>
          <w:right w:val="nil"/>
          <w:between w:val="nil"/>
        </w:pBdr>
        <w:spacing w:line="276" w:lineRule="auto"/>
        <w:rPr>
          <w:rFonts w:ascii="Arial" w:eastAsia="Arial" w:hAnsi="Arial" w:cs="Arial"/>
          <w:color w:val="FF0000"/>
          <w:sz w:val="22"/>
          <w:szCs w:val="22"/>
        </w:rPr>
      </w:pPr>
      <w:r>
        <w:rPr>
          <w:rFonts w:ascii="Arial" w:eastAsia="Arial" w:hAnsi="Arial" w:cs="Arial"/>
          <w:color w:val="FF0000"/>
          <w:sz w:val="22"/>
          <w:szCs w:val="22"/>
        </w:rPr>
        <w:t>Approved unanimously September 5</w:t>
      </w:r>
      <w:r w:rsidR="00D27AB1" w:rsidRPr="008E7BE5">
        <w:rPr>
          <w:rFonts w:ascii="Arial" w:eastAsia="Arial" w:hAnsi="Arial" w:cs="Arial"/>
          <w:color w:val="FF0000"/>
          <w:sz w:val="22"/>
          <w:szCs w:val="22"/>
        </w:rPr>
        <w:t>, 2018 on a motion to approve by Kevin Salamon</w:t>
      </w:r>
      <w:r w:rsidR="008E7BE5" w:rsidRPr="008E7BE5">
        <w:rPr>
          <w:rFonts w:ascii="Arial" w:eastAsia="Arial" w:hAnsi="Arial" w:cs="Arial"/>
          <w:color w:val="FF0000"/>
          <w:sz w:val="22"/>
          <w:szCs w:val="22"/>
        </w:rPr>
        <w:t xml:space="preserve"> and second by Ed Lichon.  Ayes:  Boerner Lay, Forman, Lichon, Salamon</w:t>
      </w:r>
      <w:r>
        <w:rPr>
          <w:rFonts w:ascii="Arial" w:eastAsia="Arial" w:hAnsi="Arial" w:cs="Arial"/>
          <w:color w:val="FF0000"/>
          <w:sz w:val="22"/>
          <w:szCs w:val="22"/>
        </w:rPr>
        <w:t>, Stokes</w:t>
      </w:r>
      <w:r w:rsidR="008E7BE5" w:rsidRPr="008E7BE5">
        <w:rPr>
          <w:rFonts w:ascii="Arial" w:eastAsia="Arial" w:hAnsi="Arial" w:cs="Arial"/>
          <w:color w:val="FF0000"/>
          <w:sz w:val="22"/>
          <w:szCs w:val="22"/>
        </w:rPr>
        <w:t xml:space="preserve">.  Nays: 0.  Abstain: 0. </w:t>
      </w:r>
    </w:p>
    <w:p w:rsidR="008B3F6D" w:rsidRDefault="008B3F6D">
      <w:pPr>
        <w:pStyle w:val="Normal1"/>
      </w:pPr>
    </w:p>
    <w:sectPr w:rsidR="008B3F6D" w:rsidSect="008B3F6D">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6D"/>
    <w:rsid w:val="008B3F6D"/>
    <w:rsid w:val="008E7BE5"/>
    <w:rsid w:val="00903A97"/>
    <w:rsid w:val="00D27AB1"/>
    <w:rsid w:val="00D401FC"/>
    <w:rsid w:val="00FB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FC"/>
  </w:style>
  <w:style w:type="paragraph" w:styleId="Heading1">
    <w:name w:val="heading 1"/>
    <w:basedOn w:val="Normal1"/>
    <w:next w:val="Normal1"/>
    <w:rsid w:val="008B3F6D"/>
    <w:pPr>
      <w:keepNext/>
      <w:spacing w:before="240" w:after="60"/>
      <w:ind w:left="432" w:hanging="432"/>
      <w:outlineLvl w:val="0"/>
    </w:pPr>
    <w:rPr>
      <w:b/>
      <w:sz w:val="32"/>
      <w:szCs w:val="32"/>
    </w:rPr>
  </w:style>
  <w:style w:type="paragraph" w:styleId="Heading2">
    <w:name w:val="heading 2"/>
    <w:basedOn w:val="Normal1"/>
    <w:next w:val="Normal1"/>
    <w:rsid w:val="008B3F6D"/>
    <w:pPr>
      <w:keepNext/>
      <w:keepLines/>
      <w:spacing w:before="360" w:after="80"/>
      <w:outlineLvl w:val="1"/>
    </w:pPr>
    <w:rPr>
      <w:b/>
      <w:sz w:val="36"/>
      <w:szCs w:val="36"/>
    </w:rPr>
  </w:style>
  <w:style w:type="paragraph" w:styleId="Heading3">
    <w:name w:val="heading 3"/>
    <w:basedOn w:val="Normal1"/>
    <w:next w:val="Normal1"/>
    <w:rsid w:val="008B3F6D"/>
    <w:pPr>
      <w:keepNext/>
      <w:spacing w:before="240" w:after="60"/>
      <w:ind w:left="720" w:hanging="720"/>
      <w:outlineLvl w:val="2"/>
    </w:pPr>
    <w:rPr>
      <w:b/>
      <w:sz w:val="26"/>
      <w:szCs w:val="26"/>
    </w:rPr>
  </w:style>
  <w:style w:type="paragraph" w:styleId="Heading4">
    <w:name w:val="heading 4"/>
    <w:basedOn w:val="Normal1"/>
    <w:next w:val="Normal1"/>
    <w:rsid w:val="008B3F6D"/>
    <w:pPr>
      <w:keepNext/>
      <w:keepLines/>
      <w:spacing w:before="240" w:after="40"/>
      <w:outlineLvl w:val="3"/>
    </w:pPr>
    <w:rPr>
      <w:b/>
    </w:rPr>
  </w:style>
  <w:style w:type="paragraph" w:styleId="Heading5">
    <w:name w:val="heading 5"/>
    <w:basedOn w:val="Normal1"/>
    <w:next w:val="Normal1"/>
    <w:rsid w:val="008B3F6D"/>
    <w:pPr>
      <w:keepNext/>
      <w:keepLines/>
      <w:spacing w:before="220" w:after="40"/>
      <w:outlineLvl w:val="4"/>
    </w:pPr>
    <w:rPr>
      <w:b/>
      <w:sz w:val="22"/>
      <w:szCs w:val="22"/>
    </w:rPr>
  </w:style>
  <w:style w:type="paragraph" w:styleId="Heading6">
    <w:name w:val="heading 6"/>
    <w:basedOn w:val="Normal1"/>
    <w:next w:val="Normal1"/>
    <w:rsid w:val="008B3F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3F6D"/>
  </w:style>
  <w:style w:type="paragraph" w:styleId="Title">
    <w:name w:val="Title"/>
    <w:basedOn w:val="Normal1"/>
    <w:next w:val="Normal1"/>
    <w:rsid w:val="008B3F6D"/>
    <w:pPr>
      <w:keepNext/>
      <w:keepLines/>
      <w:spacing w:before="480" w:after="120"/>
    </w:pPr>
    <w:rPr>
      <w:b/>
      <w:sz w:val="72"/>
      <w:szCs w:val="72"/>
    </w:rPr>
  </w:style>
  <w:style w:type="paragraph" w:styleId="Subtitle">
    <w:name w:val="Subtitle"/>
    <w:basedOn w:val="Normal1"/>
    <w:next w:val="Normal1"/>
    <w:rsid w:val="008B3F6D"/>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B3F6D"/>
    <w:rPr>
      <w:sz w:val="20"/>
      <w:szCs w:val="20"/>
    </w:rPr>
  </w:style>
  <w:style w:type="character" w:customStyle="1" w:styleId="CommentTextChar">
    <w:name w:val="Comment Text Char"/>
    <w:basedOn w:val="DefaultParagraphFont"/>
    <w:link w:val="CommentText"/>
    <w:uiPriority w:val="99"/>
    <w:semiHidden/>
    <w:rsid w:val="008B3F6D"/>
    <w:rPr>
      <w:sz w:val="20"/>
      <w:szCs w:val="20"/>
    </w:rPr>
  </w:style>
  <w:style w:type="character" w:styleId="CommentReference">
    <w:name w:val="annotation reference"/>
    <w:basedOn w:val="DefaultParagraphFont"/>
    <w:uiPriority w:val="99"/>
    <w:semiHidden/>
    <w:unhideWhenUsed/>
    <w:rsid w:val="008B3F6D"/>
    <w:rPr>
      <w:sz w:val="16"/>
      <w:szCs w:val="16"/>
    </w:rPr>
  </w:style>
  <w:style w:type="paragraph" w:styleId="BalloonText">
    <w:name w:val="Balloon Text"/>
    <w:basedOn w:val="Normal"/>
    <w:link w:val="BalloonTextChar"/>
    <w:uiPriority w:val="99"/>
    <w:semiHidden/>
    <w:unhideWhenUsed/>
    <w:rsid w:val="00D27AB1"/>
    <w:rPr>
      <w:rFonts w:ascii="Tahoma" w:hAnsi="Tahoma" w:cs="Tahoma"/>
      <w:sz w:val="16"/>
      <w:szCs w:val="16"/>
    </w:rPr>
  </w:style>
  <w:style w:type="character" w:customStyle="1" w:styleId="BalloonTextChar">
    <w:name w:val="Balloon Text Char"/>
    <w:basedOn w:val="DefaultParagraphFont"/>
    <w:link w:val="BalloonText"/>
    <w:uiPriority w:val="99"/>
    <w:semiHidden/>
    <w:rsid w:val="00D27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FC"/>
  </w:style>
  <w:style w:type="paragraph" w:styleId="Heading1">
    <w:name w:val="heading 1"/>
    <w:basedOn w:val="Normal1"/>
    <w:next w:val="Normal1"/>
    <w:rsid w:val="008B3F6D"/>
    <w:pPr>
      <w:keepNext/>
      <w:spacing w:before="240" w:after="60"/>
      <w:ind w:left="432" w:hanging="432"/>
      <w:outlineLvl w:val="0"/>
    </w:pPr>
    <w:rPr>
      <w:b/>
      <w:sz w:val="32"/>
      <w:szCs w:val="32"/>
    </w:rPr>
  </w:style>
  <w:style w:type="paragraph" w:styleId="Heading2">
    <w:name w:val="heading 2"/>
    <w:basedOn w:val="Normal1"/>
    <w:next w:val="Normal1"/>
    <w:rsid w:val="008B3F6D"/>
    <w:pPr>
      <w:keepNext/>
      <w:keepLines/>
      <w:spacing w:before="360" w:after="80"/>
      <w:outlineLvl w:val="1"/>
    </w:pPr>
    <w:rPr>
      <w:b/>
      <w:sz w:val="36"/>
      <w:szCs w:val="36"/>
    </w:rPr>
  </w:style>
  <w:style w:type="paragraph" w:styleId="Heading3">
    <w:name w:val="heading 3"/>
    <w:basedOn w:val="Normal1"/>
    <w:next w:val="Normal1"/>
    <w:rsid w:val="008B3F6D"/>
    <w:pPr>
      <w:keepNext/>
      <w:spacing w:before="240" w:after="60"/>
      <w:ind w:left="720" w:hanging="720"/>
      <w:outlineLvl w:val="2"/>
    </w:pPr>
    <w:rPr>
      <w:b/>
      <w:sz w:val="26"/>
      <w:szCs w:val="26"/>
    </w:rPr>
  </w:style>
  <w:style w:type="paragraph" w:styleId="Heading4">
    <w:name w:val="heading 4"/>
    <w:basedOn w:val="Normal1"/>
    <w:next w:val="Normal1"/>
    <w:rsid w:val="008B3F6D"/>
    <w:pPr>
      <w:keepNext/>
      <w:keepLines/>
      <w:spacing w:before="240" w:after="40"/>
      <w:outlineLvl w:val="3"/>
    </w:pPr>
    <w:rPr>
      <w:b/>
    </w:rPr>
  </w:style>
  <w:style w:type="paragraph" w:styleId="Heading5">
    <w:name w:val="heading 5"/>
    <w:basedOn w:val="Normal1"/>
    <w:next w:val="Normal1"/>
    <w:rsid w:val="008B3F6D"/>
    <w:pPr>
      <w:keepNext/>
      <w:keepLines/>
      <w:spacing w:before="220" w:after="40"/>
      <w:outlineLvl w:val="4"/>
    </w:pPr>
    <w:rPr>
      <w:b/>
      <w:sz w:val="22"/>
      <w:szCs w:val="22"/>
    </w:rPr>
  </w:style>
  <w:style w:type="paragraph" w:styleId="Heading6">
    <w:name w:val="heading 6"/>
    <w:basedOn w:val="Normal1"/>
    <w:next w:val="Normal1"/>
    <w:rsid w:val="008B3F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3F6D"/>
  </w:style>
  <w:style w:type="paragraph" w:styleId="Title">
    <w:name w:val="Title"/>
    <w:basedOn w:val="Normal1"/>
    <w:next w:val="Normal1"/>
    <w:rsid w:val="008B3F6D"/>
    <w:pPr>
      <w:keepNext/>
      <w:keepLines/>
      <w:spacing w:before="480" w:after="120"/>
    </w:pPr>
    <w:rPr>
      <w:b/>
      <w:sz w:val="72"/>
      <w:szCs w:val="72"/>
    </w:rPr>
  </w:style>
  <w:style w:type="paragraph" w:styleId="Subtitle">
    <w:name w:val="Subtitle"/>
    <w:basedOn w:val="Normal1"/>
    <w:next w:val="Normal1"/>
    <w:rsid w:val="008B3F6D"/>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B3F6D"/>
    <w:rPr>
      <w:sz w:val="20"/>
      <w:szCs w:val="20"/>
    </w:rPr>
  </w:style>
  <w:style w:type="character" w:customStyle="1" w:styleId="CommentTextChar">
    <w:name w:val="Comment Text Char"/>
    <w:basedOn w:val="DefaultParagraphFont"/>
    <w:link w:val="CommentText"/>
    <w:uiPriority w:val="99"/>
    <w:semiHidden/>
    <w:rsid w:val="008B3F6D"/>
    <w:rPr>
      <w:sz w:val="20"/>
      <w:szCs w:val="20"/>
    </w:rPr>
  </w:style>
  <w:style w:type="character" w:styleId="CommentReference">
    <w:name w:val="annotation reference"/>
    <w:basedOn w:val="DefaultParagraphFont"/>
    <w:uiPriority w:val="99"/>
    <w:semiHidden/>
    <w:unhideWhenUsed/>
    <w:rsid w:val="008B3F6D"/>
    <w:rPr>
      <w:sz w:val="16"/>
      <w:szCs w:val="16"/>
    </w:rPr>
  </w:style>
  <w:style w:type="paragraph" w:styleId="BalloonText">
    <w:name w:val="Balloon Text"/>
    <w:basedOn w:val="Normal"/>
    <w:link w:val="BalloonTextChar"/>
    <w:uiPriority w:val="99"/>
    <w:semiHidden/>
    <w:unhideWhenUsed/>
    <w:rsid w:val="00D27AB1"/>
    <w:rPr>
      <w:rFonts w:ascii="Tahoma" w:hAnsi="Tahoma" w:cs="Tahoma"/>
      <w:sz w:val="16"/>
      <w:szCs w:val="16"/>
    </w:rPr>
  </w:style>
  <w:style w:type="character" w:customStyle="1" w:styleId="BalloonTextChar">
    <w:name w:val="Balloon Text Char"/>
    <w:basedOn w:val="DefaultParagraphFont"/>
    <w:link w:val="BalloonText"/>
    <w:uiPriority w:val="99"/>
    <w:semiHidden/>
    <w:rsid w:val="00D27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Froetscher</dc:creator>
  <cp:lastModifiedBy>Kathy Froetscher</cp:lastModifiedBy>
  <cp:revision>2</cp:revision>
  <dcterms:created xsi:type="dcterms:W3CDTF">2018-09-17T13:21:00Z</dcterms:created>
  <dcterms:modified xsi:type="dcterms:W3CDTF">2018-09-17T13:21:00Z</dcterms:modified>
</cp:coreProperties>
</file>